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D0C5E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C5E">
        <w:rPr>
          <w:rFonts w:ascii="Times New Roman" w:hAnsi="Times New Roman" w:cs="Times New Roman"/>
          <w:sz w:val="28"/>
          <w:szCs w:val="28"/>
        </w:rPr>
        <w:t>40.05.04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5E">
        <w:rPr>
          <w:rFonts w:ascii="Times New Roman" w:hAnsi="Times New Roman" w:cs="Times New Roman"/>
          <w:sz w:val="28"/>
          <w:szCs w:val="28"/>
        </w:rPr>
        <w:t>Судебная и прокурорская деятельность</w:t>
      </w:r>
    </w:p>
    <w:p w:rsidR="00853CF5" w:rsidRDefault="002D0C5E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2D0C5E">
        <w:rPr>
          <w:rFonts w:ascii="Times New Roman" w:hAnsi="Times New Roman" w:cs="Times New Roman"/>
          <w:sz w:val="28"/>
          <w:szCs w:val="28"/>
        </w:rPr>
        <w:t>Прокурорская деятельность</w:t>
      </w:r>
    </w:p>
    <w:p w:rsidR="00853CF5" w:rsidRDefault="002D0C5E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4D7192">
        <w:rPr>
          <w:rFonts w:ascii="Times New Roman" w:hAnsi="Times New Roman" w:cs="Times New Roman"/>
          <w:sz w:val="28"/>
          <w:szCs w:val="28"/>
        </w:rPr>
        <w:t>, 2023</w:t>
      </w:r>
      <w:r w:rsidR="00B50210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D0C5E" w:rsidTr="002D0C5E">
        <w:trPr>
          <w:trHeight w:val="70"/>
        </w:trPr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2D0C5E" w:rsidTr="002D0C5E"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.О.02(П)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2D0C5E" w:rsidTr="002D0C5E"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.В.01(</w:t>
            </w:r>
            <w:proofErr w:type="spell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D0C5E"/>
    <w:rsid w:val="004D7192"/>
    <w:rsid w:val="00853CF5"/>
    <w:rsid w:val="00B5021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2024-08-14T08:26:00Z</dcterms:modified>
</cp:coreProperties>
</file>