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85" w:rsidRDefault="006D462A" w:rsidP="00B27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-378460</wp:posOffset>
            </wp:positionV>
            <wp:extent cx="429260" cy="685800"/>
            <wp:effectExtent l="0" t="0" r="8890" b="0"/>
            <wp:wrapSquare wrapText="bothSides"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285" w:rsidRDefault="00E41285" w:rsidP="00B27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E41285" w:rsidRPr="00285AD1" w:rsidRDefault="00E41285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E41285" w:rsidRPr="00285AD1" w:rsidRDefault="00E41285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E41285" w:rsidRPr="00285AD1" w:rsidRDefault="00E41285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«Воронежский экономико-правовой институт»</w:t>
      </w:r>
    </w:p>
    <w:p w:rsidR="00E41285" w:rsidRPr="00285AD1" w:rsidRDefault="00E41285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(АНОО ВО «ВЭПИ»)</w:t>
      </w:r>
    </w:p>
    <w:p w:rsidR="00E41285" w:rsidRPr="00BC45E2" w:rsidRDefault="00E41285" w:rsidP="00B27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075"/>
      </w:tblGrid>
      <w:tr w:rsidR="00E41285" w:rsidRPr="00F91C5D" w:rsidTr="00D244C0">
        <w:tc>
          <w:tcPr>
            <w:tcW w:w="4075" w:type="dxa"/>
          </w:tcPr>
          <w:p w:rsidR="00E41285" w:rsidRPr="00F91C5D" w:rsidRDefault="00E41285" w:rsidP="00D244C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5D">
              <w:rPr>
                <w:rFonts w:ascii="Times New Roman" w:hAnsi="Times New Roman"/>
                <w:sz w:val="28"/>
                <w:szCs w:val="28"/>
              </w:rPr>
              <w:t xml:space="preserve">    УТВЕРЖДАЮ</w:t>
            </w:r>
          </w:p>
        </w:tc>
      </w:tr>
      <w:tr w:rsidR="00E41285" w:rsidRPr="00F91C5D" w:rsidTr="00D244C0">
        <w:tc>
          <w:tcPr>
            <w:tcW w:w="4075" w:type="dxa"/>
          </w:tcPr>
          <w:p w:rsidR="00E41285" w:rsidRPr="00F91C5D" w:rsidRDefault="00E41285" w:rsidP="00D244C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5D">
              <w:rPr>
                <w:rFonts w:ascii="Times New Roman" w:hAnsi="Times New Roman"/>
                <w:sz w:val="28"/>
                <w:szCs w:val="28"/>
              </w:rPr>
              <w:t xml:space="preserve">     Ректор </w:t>
            </w:r>
          </w:p>
        </w:tc>
      </w:tr>
      <w:tr w:rsidR="00E41285" w:rsidRPr="00F91C5D" w:rsidTr="00D244C0">
        <w:tc>
          <w:tcPr>
            <w:tcW w:w="4075" w:type="dxa"/>
          </w:tcPr>
          <w:p w:rsidR="00E41285" w:rsidRPr="00F91C5D" w:rsidRDefault="00E41285" w:rsidP="00D244C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5D">
              <w:rPr>
                <w:rFonts w:ascii="Times New Roman" w:hAnsi="Times New Roman"/>
                <w:sz w:val="28"/>
                <w:szCs w:val="28"/>
              </w:rPr>
              <w:t xml:space="preserve">     ____________ С.Л. Иголкин</w:t>
            </w:r>
          </w:p>
        </w:tc>
      </w:tr>
      <w:tr w:rsidR="00E41285" w:rsidRPr="00F91C5D" w:rsidTr="00D244C0">
        <w:tc>
          <w:tcPr>
            <w:tcW w:w="4075" w:type="dxa"/>
          </w:tcPr>
          <w:p w:rsidR="00E41285" w:rsidRPr="00F91C5D" w:rsidRDefault="00E41285" w:rsidP="00D244C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5D">
              <w:rPr>
                <w:rFonts w:ascii="Times New Roman" w:hAnsi="Times New Roman"/>
                <w:sz w:val="28"/>
                <w:szCs w:val="28"/>
              </w:rPr>
              <w:t xml:space="preserve">     «___» _____________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F91C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41285" w:rsidRDefault="00E41285" w:rsidP="00B27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E41285" w:rsidRPr="00BC45E2" w:rsidRDefault="00E41285" w:rsidP="00B27A45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shd w:val="clear" w:color="auto" w:fill="FFFFFF"/>
          <w:lang w:eastAsia="ru-RU"/>
        </w:rPr>
      </w:pPr>
      <w:r w:rsidRPr="00BC45E2">
        <w:rPr>
          <w:rFonts w:ascii="Times New Roman" w:hAnsi="Times New Roman"/>
          <w:b/>
          <w:caps/>
          <w:sz w:val="28"/>
          <w:szCs w:val="28"/>
          <w:shd w:val="clear" w:color="auto" w:fill="FFFFFF"/>
          <w:lang w:eastAsia="ru-RU"/>
        </w:rPr>
        <w:t xml:space="preserve">Должностная инструкция </w:t>
      </w:r>
    </w:p>
    <w:p w:rsidR="00E41285" w:rsidRDefault="00E41285" w:rsidP="00B27A4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93F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Помощника проректора </w:t>
      </w:r>
    </w:p>
    <w:p w:rsidR="00E41285" w:rsidRPr="00B93F1E" w:rsidRDefault="00E41285" w:rsidP="00B27A4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93F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учебно-методической работе</w:t>
      </w:r>
    </w:p>
    <w:p w:rsidR="00E41285" w:rsidRPr="00A26BBB" w:rsidRDefault="00E41285" w:rsidP="00B27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E41285" w:rsidRPr="00A26BBB" w:rsidRDefault="00E41285" w:rsidP="00B27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Настоящая должностная инструкция разработана в соответствии с положениями Трудового кодекса РФ</w:t>
      </w:r>
      <w:r w:rsidRPr="00A26BBB">
        <w:rPr>
          <w:rFonts w:ascii="Times New Roman" w:hAnsi="Times New Roman"/>
          <w:sz w:val="28"/>
          <w:szCs w:val="28"/>
        </w:rPr>
        <w:t xml:space="preserve"> от 30.12.2001 № 197-ФЗ (ред. от 03.07.2016)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6BBB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N 273-ФЗ «Об образовании в Российской Федерации», раздела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утверждённого приказом </w:t>
      </w:r>
      <w:r w:rsidRPr="00A26BBB">
        <w:rPr>
          <w:rFonts w:ascii="Times New Roman" w:hAnsi="Times New Roman"/>
          <w:sz w:val="28"/>
          <w:szCs w:val="28"/>
        </w:rPr>
        <w:t>Министерства труда и социальной защиты РФ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 11 января </w:t>
      </w:r>
      <w:smartTag w:uri="urn:schemas-microsoft-com:office:smarttags" w:element="metricconverter">
        <w:smartTagPr>
          <w:attr w:name="ProductID" w:val="2011 г"/>
        </w:smartTagPr>
        <w:r w:rsidRPr="00A26BBB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2011 г</w:t>
        </w:r>
      </w:smartTag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№ 1н, локальными нормативными актами Автономной некоммерческой образовательной организации высшего образования «Воронежский экономико-правовой институт» (далее – Институт). </w:t>
      </w:r>
    </w:p>
    <w:p w:rsidR="00E41285" w:rsidRPr="00A26BBB" w:rsidRDefault="00E41285" w:rsidP="00B27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41285" w:rsidRPr="00A26BBB" w:rsidRDefault="00E41285" w:rsidP="00B27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A26BB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bookmarkEnd w:id="1"/>
    <w:p w:rsidR="00E41285" w:rsidRPr="00A26BBB" w:rsidRDefault="00E41285" w:rsidP="00B27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11"/>
      <w:r w:rsidRPr="00A26BBB">
        <w:rPr>
          <w:rFonts w:ascii="Times New Roman" w:hAnsi="Times New Roman"/>
          <w:sz w:val="28"/>
          <w:szCs w:val="28"/>
        </w:rPr>
        <w:t xml:space="preserve">Помощник проректора по учебно-методической работе </w:t>
      </w:r>
      <w:bookmarkStart w:id="3" w:name="sub_112"/>
      <w:bookmarkEnd w:id="2"/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относится к категории руководителей структурных подразделений и непосредственно подчиняется проректору по учебно-методической работе.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На должность помощника проректора по учебно-методической работе назначается лицо:</w:t>
      </w:r>
      <w:bookmarkStart w:id="4" w:name="sub_113"/>
      <w:bookmarkEnd w:id="3"/>
    </w:p>
    <w:p w:rsidR="00E41285" w:rsidRPr="0053734D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И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меющее высшее профессиональное образование по специальности «Государственное и муниципальное управление», «Менеджмент», «Управление персоналом»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в образовании и </w:t>
      </w:r>
      <w:r w:rsidRPr="0053734D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ий</w:t>
      </w:r>
      <w:r w:rsidRPr="0053734D">
        <w:rPr>
          <w:rFonts w:ascii="Times New Roman" w:hAnsi="Times New Roman"/>
          <w:sz w:val="28"/>
          <w:szCs w:val="28"/>
        </w:rPr>
        <w:t xml:space="preserve"> опыт руководства структурным подразделением</w:t>
      </w:r>
      <w:r w:rsidRPr="0053734D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53734D">
        <w:rPr>
          <w:rFonts w:ascii="Times New Roman" w:hAnsi="Times New Roman"/>
          <w:sz w:val="28"/>
          <w:szCs w:val="28"/>
        </w:rPr>
        <w:t>е менее 3 лет</w:t>
      </w:r>
      <w:r w:rsidRPr="0053734D">
        <w:rPr>
          <w:rFonts w:ascii="Times New Roman" w:hAnsi="Times New Roman"/>
          <w:sz w:val="28"/>
          <w:szCs w:val="28"/>
          <w:shd w:val="clear" w:color="auto" w:fill="FFFFFF"/>
        </w:rPr>
        <w:t>;</w:t>
      </w:r>
      <w:bookmarkStart w:id="5" w:name="sub_114"/>
      <w:bookmarkEnd w:id="4"/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В соответствии с требованиями ст. 351.1 ТК РФ не имеющее или не имевшее судимости, не подвергающееся или 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подвергавшееся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уголовному преследованию 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(за исключением лица, уголовное преследование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Помощник проректора по учебно-методической работе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знать: 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Приоритетные направления развития образовательной системы Российской Федерации;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Законы и иные нормативные правовые акты Российской Федерации, касающиеся сферы среднего профессионального, высшего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организаций;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педагогики, педагогической психологии;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Теорию и методы управления образовательными системами;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гражданского, административного, трудового, бюджетного, хозяйственного законодательства;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менеджмента, управления персоналом, проектами;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26BBB">
        <w:rPr>
          <w:rFonts w:ascii="Times New Roman" w:hAnsi="Times New Roman"/>
          <w:sz w:val="28"/>
          <w:szCs w:val="28"/>
        </w:rPr>
        <w:t>ормативные правовые акты, нормативно-методические документы, федеральные государственные стандарты в сфере деятельности Института;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Правила по охране труда и пожарной безопасности.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Структуру Института, руководство структурных подразделений, направления деятельности Института и компетенцию структурных подразделений и должностных лиц;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Локальные нормативные акты Института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1285" w:rsidRPr="005329C2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Помощник проректора по учебно-методической работе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назначается на должность и освобождается от нее приказом ректора Института по </w:t>
      </w:r>
      <w:r w:rsidRPr="005329C2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представлению проректора по учебно-методической работе. </w:t>
      </w:r>
    </w:p>
    <w:p w:rsidR="00E41285" w:rsidRPr="005329C2" w:rsidRDefault="00E41285" w:rsidP="00B27A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41285" w:rsidRPr="005329C2" w:rsidRDefault="00E41285" w:rsidP="00B2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29C2">
        <w:rPr>
          <w:rFonts w:ascii="Times New Roman" w:hAnsi="Times New Roman"/>
          <w:b/>
          <w:sz w:val="28"/>
          <w:szCs w:val="28"/>
          <w:shd w:val="clear" w:color="auto" w:fill="FFFFFF"/>
        </w:rPr>
        <w:t>Функции</w:t>
      </w:r>
    </w:p>
    <w:p w:rsidR="00E41285" w:rsidRPr="005329C2" w:rsidRDefault="00E41285" w:rsidP="00B2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285" w:rsidRPr="00BC45E2" w:rsidRDefault="00E41285" w:rsidP="00B27A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9C2">
        <w:rPr>
          <w:rFonts w:ascii="Times New Roman" w:hAnsi="Times New Roman"/>
          <w:sz w:val="28"/>
          <w:szCs w:val="28"/>
          <w:lang w:eastAsia="ru-RU"/>
        </w:rPr>
        <w:t xml:space="preserve">Функциями помощника проректора по учебно-методической работе </w:t>
      </w:r>
      <w:r w:rsidRPr="00BC45E2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E41285" w:rsidRPr="00BC45E2" w:rsidRDefault="00E41285" w:rsidP="00B27A45">
      <w:pPr>
        <w:pStyle w:val="a3"/>
        <w:numPr>
          <w:ilvl w:val="1"/>
          <w:numId w:val="1"/>
        </w:numPr>
        <w:shd w:val="clear" w:color="auto" w:fill="F1FE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bCs/>
          <w:sz w:val="28"/>
          <w:szCs w:val="28"/>
          <w:lang w:eastAsia="ru-RU"/>
        </w:rPr>
        <w:t>Обработка информации и подготовка проектов документов для: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</w:rPr>
        <w:t>Проведения процедур лицензирования и аккредитации, как отдельных образовательных программ, филиалов, так и Института в целом</w:t>
      </w:r>
      <w:r w:rsidRPr="00BC45E2">
        <w:rPr>
          <w:rFonts w:ascii="Times New Roman" w:hAnsi="Times New Roman"/>
          <w:sz w:val="28"/>
          <w:szCs w:val="28"/>
          <w:lang w:eastAsia="ru-RU"/>
        </w:rPr>
        <w:t>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lastRenderedPageBreak/>
        <w:t>Проведения самообследования Института и мероприятий по мониторингу эффективности;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Разработки, внедрения и сопровождения системы качества образования Института;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</w:rPr>
        <w:t>Разработки единых форм учета и отчетности по учебным вопросам;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 xml:space="preserve"> Разработки и внедрения в Институте подходов к проведению учебно-методической работы по программам высшего образования, среднего профессионального образования, профессионального обучения и дополнительного профессионального образования, а также разработку соответствующего методического обеспечения в соответствии с требованиями федеральных стандартов и законодательства.</w:t>
      </w:r>
    </w:p>
    <w:p w:rsidR="00E41285" w:rsidRPr="00BC45E2" w:rsidRDefault="00E41285" w:rsidP="00B27A4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Отвечает за: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</w:rPr>
        <w:t>Работу по разработке и пересмотру внутренних нормативных документов, регламентирующих организацию и содержание учебной и учебно-методической работы в Институте;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 xml:space="preserve"> Разработку нормативно-методических документов по реализации основных профессиональных образовательных программ среднего профессионального и высшего образования, дополнительных профессиональных программ в Институте в целом;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</w:rPr>
        <w:t xml:space="preserve">Оказание консультационной и организационной поддержки при разработке, внедрении и реализации в учебном процессе Института учебных программ; 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</w:rPr>
        <w:t>Оказание методической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E2">
        <w:rPr>
          <w:rFonts w:ascii="Times New Roman" w:hAnsi="Times New Roman"/>
          <w:sz w:val="28"/>
          <w:szCs w:val="28"/>
        </w:rPr>
        <w:t>руководителям структурных подразделений, находящихся в подчинении проректора по учебно-методической работе, филиалам в разработке, внедрении и развитии основных профессиональных образовательных программ, дополнительных профессиональных программ;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</w:rPr>
        <w:t>Подготовку к представлению в лицензирующий орган документов для лицензирования новых образовательных программ и переоформления лицензии на право ведения образовательной деятельности Института и его филиалов;</w:t>
      </w:r>
    </w:p>
    <w:p w:rsidR="00E41285" w:rsidRPr="00BC45E2" w:rsidRDefault="00E41285" w:rsidP="00B27A45">
      <w:pPr>
        <w:pStyle w:val="a3"/>
        <w:numPr>
          <w:ilvl w:val="1"/>
          <w:numId w:val="1"/>
        </w:numPr>
        <w:shd w:val="clear" w:color="auto" w:fill="F1FE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bCs/>
          <w:sz w:val="28"/>
          <w:szCs w:val="28"/>
          <w:lang w:eastAsia="ru-RU"/>
        </w:rPr>
        <w:t>Непосредственно координирует и контролирует: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Соответствие структуры и содержания основных профессиональных программ требованиям федеральных государственных образовательных стандартов и федеральным законодательным актам в сфере образования;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Соответствие структуры и содержания дополнительных профессиональных программ требованиям федеральных государственных образовательных стандартов, профессиональных стандартов и федеральным законодательным актам в сфере образования;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Результаты выполнения методических требований в плане реализации образовательных программ кафедрами Института и филиалами:</w:t>
      </w:r>
    </w:p>
    <w:p w:rsidR="00E41285" w:rsidRPr="00BC45E2" w:rsidRDefault="00E41285" w:rsidP="00B27A45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Соответствие ОПОП и приложений к ним федеральным государственным образовательным стандартам;</w:t>
      </w:r>
    </w:p>
    <w:p w:rsidR="00E41285" w:rsidRPr="00BC45E2" w:rsidRDefault="00E41285" w:rsidP="00B27A45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Соответствие ОПОП и приложений к ним разработанным макетам;</w:t>
      </w:r>
    </w:p>
    <w:p w:rsidR="00E41285" w:rsidRPr="00BC45E2" w:rsidRDefault="00E41285" w:rsidP="00B27A45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Соответствие индивидуальных планов преподавателей нормативным требованиям.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Соответствие программ дополнительного профессионального образования федеральным государственным образовательным стандартам и профессиональным стандартам;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>Соответствие программ дополнительного профессионального образования разработанным макетам.</w:t>
      </w:r>
    </w:p>
    <w:p w:rsidR="00E41285" w:rsidRPr="00BC45E2" w:rsidRDefault="00E41285" w:rsidP="00B27A45">
      <w:pPr>
        <w:pStyle w:val="a3"/>
        <w:numPr>
          <w:ilvl w:val="1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E2">
        <w:rPr>
          <w:rFonts w:ascii="Times New Roman" w:hAnsi="Times New Roman"/>
          <w:bCs/>
          <w:sz w:val="28"/>
          <w:szCs w:val="28"/>
          <w:lang w:eastAsia="ru-RU"/>
        </w:rPr>
        <w:t>Подписывает:</w:t>
      </w:r>
    </w:p>
    <w:p w:rsidR="00E41285" w:rsidRPr="00BC45E2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C45E2">
        <w:rPr>
          <w:rFonts w:ascii="Times New Roman" w:hAnsi="Times New Roman"/>
          <w:sz w:val="28"/>
          <w:szCs w:val="28"/>
          <w:lang w:eastAsia="ru-RU"/>
        </w:rPr>
        <w:t xml:space="preserve">Документы в </w:t>
      </w:r>
      <w:r w:rsidRPr="00BC45E2">
        <w:rPr>
          <w:rFonts w:ascii="Times New Roman" w:hAnsi="Times New Roman"/>
          <w:sz w:val="28"/>
          <w:szCs w:val="28"/>
          <w:shd w:val="clear" w:color="auto" w:fill="FFFFFF"/>
        </w:rPr>
        <w:t xml:space="preserve"> пределах своей компетенции.</w:t>
      </w:r>
    </w:p>
    <w:p w:rsidR="00E41285" w:rsidRPr="005329C2" w:rsidRDefault="00E41285" w:rsidP="00B2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285" w:rsidRPr="005329C2" w:rsidRDefault="00E41285" w:rsidP="00B2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29C2">
        <w:rPr>
          <w:rFonts w:ascii="Times New Roman" w:hAnsi="Times New Roman"/>
          <w:b/>
          <w:sz w:val="28"/>
          <w:szCs w:val="28"/>
          <w:shd w:val="clear" w:color="auto" w:fill="FFFFFF"/>
        </w:rPr>
        <w:t>Должностные обязанности</w:t>
      </w:r>
    </w:p>
    <w:p w:rsidR="00E41285" w:rsidRPr="005329C2" w:rsidRDefault="00E41285" w:rsidP="00B27A4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1285" w:rsidRPr="005329C2" w:rsidRDefault="00E41285" w:rsidP="00B27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29C2">
        <w:rPr>
          <w:rFonts w:ascii="Times New Roman" w:hAnsi="Times New Roman"/>
          <w:sz w:val="28"/>
          <w:szCs w:val="28"/>
        </w:rPr>
        <w:t>На помощника проректора по учебно-методической работе возлагаются следующие должностные обязанности:</w:t>
      </w:r>
    </w:p>
    <w:p w:rsidR="00E41285" w:rsidRPr="005329C2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29C2">
        <w:rPr>
          <w:rFonts w:ascii="Times New Roman" w:hAnsi="Times New Roman"/>
          <w:sz w:val="28"/>
          <w:szCs w:val="28"/>
        </w:rPr>
        <w:t>Отбор источников информации в соответствии с заданными критериями.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29C2">
        <w:rPr>
          <w:rFonts w:ascii="Times New Roman" w:hAnsi="Times New Roman"/>
          <w:sz w:val="28"/>
          <w:szCs w:val="28"/>
        </w:rPr>
        <w:t>Обработка и интерпретация информации для п</w:t>
      </w:r>
      <w:r w:rsidRPr="00A26BBB">
        <w:rPr>
          <w:rFonts w:ascii="Times New Roman" w:hAnsi="Times New Roman"/>
          <w:sz w:val="28"/>
          <w:szCs w:val="28"/>
        </w:rPr>
        <w:t>одготовки проектов нормативных актов Института.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Сбор, переработка и анализ информации для решения задач, поставленных ректором Института, проректором по учебно-методической работе.</w:t>
      </w:r>
      <w:bookmarkStart w:id="6" w:name="sub_2210"/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Подготовка информационно-аналитических материалов.</w:t>
      </w:r>
      <w:bookmarkEnd w:id="6"/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Подготовка материалов для проведения процедур лицензирования и аккредитации, как отдельных образовательных программ, филиалов, так и Института в целом.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Контроль за изменениями в федеральных государственных образовательных стандартов по специальностям среднего профессионального образования, направлениям подготовки высшего образования и своевременное доведение этих изменений до сведения директоров филиалов, заведующих кафедр.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Анализ нормативной базы и опыта работы в сфере методической организации учебного процесса в образовательных организациях среднего профессионального и высшего образования.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Разработка и представление проректору по учебно-методической работе проектов нормативно-методических документов, регламентирующих организацию и сопровождение образовательного процесса в Институте.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Консультирование работников Института по вопросам разработки основных профессиональных образовательных программ и приложений к ним всех направлений подготовки и специальностей, дополнительных профессиональных программ.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соответствием основных п</w:t>
      </w:r>
      <w:r w:rsidRPr="00A26BBB">
        <w:rPr>
          <w:rFonts w:ascii="Times New Roman" w:hAnsi="Times New Roman"/>
          <w:sz w:val="28"/>
          <w:szCs w:val="28"/>
        </w:rPr>
        <w:t>рофессиональных образовательных программ среднего профессионального и высшего образования, разработанных институтом, федеральным государственным образовательным стандартам.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Контроль за соответствием дополнительных профессиональных образовательных программ, разработанных институтом, федеральным государственным образовательным стандартам, профессиональным стандартам.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Разработка макетов документов по организации и сопровождению образовательного процесса в Институте.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Оказание методической и консультативной помощи сотрудникам учебно-методического отдела, заведующим кафедрами по вопросам организации образовательного процесса в Институте.</w:t>
      </w:r>
    </w:p>
    <w:p w:rsidR="00E41285" w:rsidRPr="00A26BBB" w:rsidRDefault="00E41285" w:rsidP="00B27A45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1285" w:rsidRPr="00A26BBB" w:rsidRDefault="00E41285" w:rsidP="00B2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6BBB">
        <w:rPr>
          <w:rFonts w:ascii="Times New Roman" w:hAnsi="Times New Roman"/>
          <w:b/>
          <w:sz w:val="28"/>
          <w:szCs w:val="28"/>
          <w:shd w:val="clear" w:color="auto" w:fill="FFFFFF"/>
        </w:rPr>
        <w:t>Права</w:t>
      </w:r>
    </w:p>
    <w:p w:rsidR="00E41285" w:rsidRPr="00A26BBB" w:rsidRDefault="00E41285" w:rsidP="00B27A4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1285" w:rsidRPr="00A26BBB" w:rsidRDefault="00E41285" w:rsidP="00B2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BBB">
        <w:rPr>
          <w:rFonts w:ascii="Times New Roman" w:hAnsi="Times New Roman"/>
          <w:sz w:val="28"/>
          <w:szCs w:val="28"/>
        </w:rPr>
        <w:t>Помощник проректора по учебно-методической работе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 имеет право: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На предусмотренные законодательством Российской Федерации социальные гарантии, в том числе: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На ежегодный основной оплачиваемый отпуск; </w:t>
      </w:r>
    </w:p>
    <w:p w:rsidR="00E41285" w:rsidRPr="00A26BBB" w:rsidRDefault="00E41285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Знакомиться с проектами нормативной документации деканатов, учебно-методического отдела.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Участвовать в обсуждении вопросов, касающихся исполняемых им должностных обязанностей.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Вносить на рассмотрение руководства предложения по улучшению учебно-методической работы Института.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Осуществлять взаимодействие с руководителями всех (отдельных) структурных подразделений организации.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с разрешения ректора Института).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Подписывать и визировать документы в пределах своей компетенции.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  <w:bookmarkStart w:id="7" w:name="sub_334"/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Требовать от руководства оказания содействия в исполнении своих профессиональных обязанностей и осуществлении прав.</w:t>
      </w:r>
      <w:bookmarkStart w:id="8" w:name="sub_335"/>
      <w:bookmarkEnd w:id="7"/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lastRenderedPageBreak/>
        <w:t>Получать информацию и документы, необходимые для выполнения своих должностных обязанностей.</w:t>
      </w:r>
      <w:bookmarkEnd w:id="8"/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E41285" w:rsidRPr="00A26BBB" w:rsidRDefault="00E41285" w:rsidP="00B27A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41285" w:rsidRPr="00A26BBB" w:rsidRDefault="00E41285" w:rsidP="00B2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6BBB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</w:p>
    <w:p w:rsidR="00E41285" w:rsidRPr="00A26BBB" w:rsidRDefault="00E41285" w:rsidP="00B27A4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1285" w:rsidRPr="00A26BBB" w:rsidRDefault="00E41285" w:rsidP="00B27A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BBB">
        <w:rPr>
          <w:rFonts w:ascii="Times New Roman" w:hAnsi="Times New Roman"/>
          <w:sz w:val="28"/>
          <w:szCs w:val="28"/>
        </w:rPr>
        <w:t>Помощник проректора по учебно-методической работе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 несет ответственность: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За нарушение Устава Института.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За неисполнение, ненадлежащее исполнение обязанностей, предусмотренных настоящей инструкцией, - в пределах, определенных трудовым законодательством Российской Федерации. 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E41285" w:rsidRPr="00A26BBB" w:rsidRDefault="00E41285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E41285" w:rsidRPr="00A26BBB" w:rsidRDefault="00E41285" w:rsidP="00B27A45">
      <w:pPr>
        <w:pStyle w:val="a3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bookmarkEnd w:id="5"/>
    <w:p w:rsidR="00E41285" w:rsidRPr="00A26BBB" w:rsidRDefault="00E41285" w:rsidP="00B27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285" w:rsidRPr="00285AD1" w:rsidRDefault="00E41285" w:rsidP="00B27A45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</w:p>
    <w:p w:rsidR="00E41285" w:rsidRPr="00285AD1" w:rsidRDefault="00E41285" w:rsidP="00B27A45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85AD1">
        <w:rPr>
          <w:rFonts w:ascii="Times New Roman" w:hAnsi="Times New Roman"/>
          <w:sz w:val="28"/>
          <w:szCs w:val="28"/>
        </w:rPr>
        <w:t>учебно-методическо</w:t>
      </w:r>
      <w:r>
        <w:rPr>
          <w:rFonts w:ascii="Times New Roman" w:hAnsi="Times New Roman"/>
          <w:sz w:val="28"/>
          <w:szCs w:val="28"/>
        </w:rPr>
        <w:t>й работе                                                    Е.Н. Григорьева</w:t>
      </w:r>
    </w:p>
    <w:p w:rsidR="00E41285" w:rsidRPr="00285AD1" w:rsidRDefault="00E41285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E41285" w:rsidTr="00D61850">
        <w:tc>
          <w:tcPr>
            <w:tcW w:w="4785" w:type="dxa"/>
          </w:tcPr>
          <w:p w:rsidR="00E41285" w:rsidRPr="008C32BE" w:rsidRDefault="00E41285" w:rsidP="00D61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32B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СОГЛАСОВАНО: </w:t>
            </w:r>
          </w:p>
          <w:p w:rsidR="00E41285" w:rsidRPr="008C32BE" w:rsidRDefault="00E41285" w:rsidP="00D61850">
            <w:pPr>
              <w:tabs>
                <w:tab w:val="right" w:pos="9633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32BE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кадров</w:t>
            </w:r>
          </w:p>
          <w:p w:rsidR="00E41285" w:rsidRPr="008C32BE" w:rsidRDefault="00E41285" w:rsidP="00D61850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32BE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_________________Н.А. Авдеева</w:t>
            </w:r>
          </w:p>
          <w:p w:rsidR="00E41285" w:rsidRPr="008C32BE" w:rsidRDefault="00E41285" w:rsidP="00D61850">
            <w:pPr>
              <w:tabs>
                <w:tab w:val="right" w:pos="9633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32BE">
              <w:rPr>
                <w:rFonts w:ascii="Times New Roman" w:hAnsi="Times New Roman"/>
                <w:sz w:val="28"/>
                <w:szCs w:val="28"/>
                <w:lang w:eastAsia="ar-SA"/>
              </w:rPr>
              <w:t>«___»__________________20__ г.</w:t>
            </w:r>
          </w:p>
          <w:p w:rsidR="00E41285" w:rsidRPr="008C32BE" w:rsidRDefault="00E41285" w:rsidP="00D6185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285" w:rsidRPr="008C32BE" w:rsidRDefault="00E41285" w:rsidP="00D61850">
            <w:pPr>
              <w:tabs>
                <w:tab w:val="right" w:pos="9633"/>
              </w:tabs>
              <w:suppressAutoHyphens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1285" w:rsidRPr="008C32BE" w:rsidRDefault="00E41285" w:rsidP="00D61850">
            <w:pPr>
              <w:tabs>
                <w:tab w:val="right" w:pos="9633"/>
              </w:tabs>
              <w:suppressAutoHyphens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32B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юридического отдела </w:t>
            </w:r>
          </w:p>
          <w:p w:rsidR="00E41285" w:rsidRPr="008C32BE" w:rsidRDefault="00E41285" w:rsidP="00D61850">
            <w:pPr>
              <w:tabs>
                <w:tab w:val="center" w:pos="4677"/>
              </w:tabs>
              <w:suppressAutoHyphens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32BE">
              <w:rPr>
                <w:rFonts w:ascii="Times New Roman" w:hAnsi="Times New Roman"/>
                <w:sz w:val="28"/>
                <w:szCs w:val="28"/>
                <w:lang w:eastAsia="ar-SA"/>
              </w:rPr>
              <w:t>_______________И.В. Шемякина</w:t>
            </w:r>
          </w:p>
          <w:p w:rsidR="00E41285" w:rsidRPr="008C32BE" w:rsidRDefault="00E41285" w:rsidP="00D61850">
            <w:pPr>
              <w:tabs>
                <w:tab w:val="right" w:pos="9633"/>
              </w:tabs>
              <w:suppressAutoHyphens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32BE">
              <w:rPr>
                <w:rFonts w:ascii="Times New Roman" w:hAnsi="Times New Roman"/>
                <w:sz w:val="28"/>
                <w:szCs w:val="28"/>
                <w:lang w:eastAsia="ar-SA"/>
              </w:rPr>
              <w:t>«___»__________________20__ г.</w:t>
            </w:r>
          </w:p>
          <w:p w:rsidR="00E41285" w:rsidRPr="008C32BE" w:rsidRDefault="00E41285" w:rsidP="00D6185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Pr="00285AD1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Pr="00285AD1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1285" w:rsidRPr="00285AD1" w:rsidRDefault="00E41285" w:rsidP="00B27A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85AD1">
        <w:rPr>
          <w:rFonts w:ascii="Times New Roman" w:hAnsi="Times New Roman"/>
          <w:sz w:val="28"/>
          <w:szCs w:val="28"/>
          <w:lang w:eastAsia="ar-SA"/>
        </w:rPr>
        <w:t xml:space="preserve">С инструкцией ознакомлен:     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</w:t>
      </w:r>
    </w:p>
    <w:p w:rsidR="00E41285" w:rsidRDefault="00E41285" w:rsidP="00B27A45">
      <w:r w:rsidRPr="00D66B69">
        <w:rPr>
          <w:rFonts w:ascii="Times New Roman" w:hAnsi="Times New Roman"/>
          <w:lang w:eastAsia="ar-SA"/>
        </w:rPr>
        <w:t xml:space="preserve">    </w:t>
      </w:r>
      <w:r>
        <w:rPr>
          <w:rFonts w:ascii="Times New Roman" w:hAnsi="Times New Roman"/>
          <w:lang w:eastAsia="ar-SA"/>
        </w:rPr>
        <w:t xml:space="preserve">                                                             </w:t>
      </w:r>
      <w:r w:rsidRPr="00D66B69">
        <w:rPr>
          <w:rFonts w:ascii="Times New Roman" w:hAnsi="Times New Roman"/>
          <w:lang w:eastAsia="ar-SA"/>
        </w:rPr>
        <w:t xml:space="preserve">   (подпись)</w:t>
      </w:r>
      <w:r>
        <w:rPr>
          <w:rFonts w:ascii="Times New Roman" w:hAnsi="Times New Roman"/>
          <w:lang w:eastAsia="ar-SA"/>
        </w:rPr>
        <w:t xml:space="preserve">                    (И.О. Фамилия)                  (дата)</w:t>
      </w:r>
    </w:p>
    <w:sectPr w:rsidR="00E41285" w:rsidSect="00500E2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29" w:rsidRDefault="00FA7229">
      <w:r>
        <w:separator/>
      </w:r>
    </w:p>
  </w:endnote>
  <w:endnote w:type="continuationSeparator" w:id="0">
    <w:p w:rsidR="00FA7229" w:rsidRDefault="00F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29" w:rsidRDefault="00FA7229">
      <w:r>
        <w:separator/>
      </w:r>
    </w:p>
  </w:footnote>
  <w:footnote w:type="continuationSeparator" w:id="0">
    <w:p w:rsidR="00FA7229" w:rsidRDefault="00FA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85" w:rsidRDefault="00E41285" w:rsidP="00B72E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285" w:rsidRDefault="00E412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85" w:rsidRDefault="00E41285" w:rsidP="00B72E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462A">
      <w:rPr>
        <w:rStyle w:val="a6"/>
        <w:noProof/>
      </w:rPr>
      <w:t>6</w:t>
    </w:r>
    <w:r>
      <w:rPr>
        <w:rStyle w:val="a6"/>
      </w:rPr>
      <w:fldChar w:fldCharType="end"/>
    </w:r>
  </w:p>
  <w:p w:rsidR="00E41285" w:rsidRDefault="00E412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5C3"/>
    <w:multiLevelType w:val="multilevel"/>
    <w:tmpl w:val="B06E1CB0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5"/>
    <w:rsid w:val="00030C76"/>
    <w:rsid w:val="000D4FC4"/>
    <w:rsid w:val="00131995"/>
    <w:rsid w:val="001B3DDD"/>
    <w:rsid w:val="001C2352"/>
    <w:rsid w:val="00205164"/>
    <w:rsid w:val="00285AD1"/>
    <w:rsid w:val="002A43DC"/>
    <w:rsid w:val="00346717"/>
    <w:rsid w:val="00500E2F"/>
    <w:rsid w:val="005329C2"/>
    <w:rsid w:val="0053734D"/>
    <w:rsid w:val="00546BEA"/>
    <w:rsid w:val="00562211"/>
    <w:rsid w:val="006D462A"/>
    <w:rsid w:val="008C32BE"/>
    <w:rsid w:val="008F3BD6"/>
    <w:rsid w:val="00947874"/>
    <w:rsid w:val="00A26BBB"/>
    <w:rsid w:val="00B27A45"/>
    <w:rsid w:val="00B72E51"/>
    <w:rsid w:val="00B93F1E"/>
    <w:rsid w:val="00BC45E2"/>
    <w:rsid w:val="00BE3D2B"/>
    <w:rsid w:val="00D244C0"/>
    <w:rsid w:val="00D368C6"/>
    <w:rsid w:val="00D420AE"/>
    <w:rsid w:val="00D61850"/>
    <w:rsid w:val="00D66B69"/>
    <w:rsid w:val="00E41285"/>
    <w:rsid w:val="00E420D4"/>
    <w:rsid w:val="00E53AF1"/>
    <w:rsid w:val="00F91C5D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A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0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46717"/>
    <w:rPr>
      <w:rFonts w:cs="Times New Roman"/>
      <w:lang w:eastAsia="en-US"/>
    </w:rPr>
  </w:style>
  <w:style w:type="character" w:styleId="a6">
    <w:name w:val="page number"/>
    <w:basedOn w:val="a0"/>
    <w:uiPriority w:val="99"/>
    <w:rsid w:val="0050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A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0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46717"/>
    <w:rPr>
      <w:rFonts w:cs="Times New Roman"/>
      <w:lang w:eastAsia="en-US"/>
    </w:rPr>
  </w:style>
  <w:style w:type="character" w:styleId="a6">
    <w:name w:val="page number"/>
    <w:basedOn w:val="a0"/>
    <w:uiPriority w:val="99"/>
    <w:rsid w:val="00500E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Джульета Мхитарян</cp:lastModifiedBy>
  <cp:revision>2</cp:revision>
  <cp:lastPrinted>2017-06-05T10:28:00Z</cp:lastPrinted>
  <dcterms:created xsi:type="dcterms:W3CDTF">2018-11-01T08:09:00Z</dcterms:created>
  <dcterms:modified xsi:type="dcterms:W3CDTF">2018-11-01T08:09:00Z</dcterms:modified>
</cp:coreProperties>
</file>