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1951" w14:textId="77777777" w:rsidR="004F1C25" w:rsidRPr="004F1C25" w:rsidRDefault="004F1C25" w:rsidP="004F1C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1C2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DBA994" wp14:editId="1C055514">
            <wp:simplePos x="0" y="0"/>
            <wp:positionH relativeFrom="margin">
              <wp:align>center</wp:align>
            </wp:positionH>
            <wp:positionV relativeFrom="paragraph">
              <wp:posOffset>-572770</wp:posOffset>
            </wp:positionV>
            <wp:extent cx="474345" cy="757555"/>
            <wp:effectExtent l="0" t="0" r="1905" b="4445"/>
            <wp:wrapNone/>
            <wp:docPr id="2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B065A" w14:textId="77777777" w:rsidR="004F1C25" w:rsidRPr="004F1C25" w:rsidRDefault="004F1C25" w:rsidP="004F1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1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14:paraId="149F80F1" w14:textId="77777777" w:rsidR="004F1C25" w:rsidRPr="004F1C25" w:rsidRDefault="004F1C25" w:rsidP="004F1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1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462253A6" w14:textId="77777777" w:rsidR="004F1C25" w:rsidRPr="004F1C25" w:rsidRDefault="004F1C25" w:rsidP="004F1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1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14:paraId="2DEFE6B1" w14:textId="77777777" w:rsidR="004F1C25" w:rsidRPr="004F1C25" w:rsidRDefault="004F1C25" w:rsidP="004F1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1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14:paraId="6771D08B" w14:textId="77777777" w:rsidR="004F1C25" w:rsidRPr="004F1C25" w:rsidRDefault="004F1C25" w:rsidP="004F1C25">
      <w:pPr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45A3FD6" w14:textId="77777777" w:rsidR="004F1C25" w:rsidRPr="004F1C25" w:rsidRDefault="004F1C25" w:rsidP="004F1C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2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654FB853" w14:textId="77777777" w:rsidR="004F1C25" w:rsidRPr="004F1C25" w:rsidRDefault="004F1C25" w:rsidP="004F1C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25">
        <w:rPr>
          <w:rFonts w:ascii="Times New Roman" w:eastAsia="Calibri" w:hAnsi="Times New Roman" w:cs="Times New Roman"/>
          <w:sz w:val="28"/>
          <w:szCs w:val="28"/>
        </w:rPr>
        <w:t>Приказом АНОО ВО «ВЭПИ»</w:t>
      </w:r>
    </w:p>
    <w:p w14:paraId="3E5F4236" w14:textId="77777777" w:rsidR="004F1C25" w:rsidRPr="004F1C25" w:rsidRDefault="007A41C3" w:rsidP="004F1C25">
      <w:pPr>
        <w:widowControl w:val="0"/>
        <w:spacing w:after="0" w:line="240" w:lineRule="auto"/>
        <w:ind w:left="56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 07</w:t>
      </w:r>
      <w:r w:rsidR="00FE01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.12</w:t>
      </w:r>
      <w:r w:rsidR="002653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.2018 № 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7.07</w:t>
      </w:r>
      <w:r w:rsidR="00FE01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.18.02</w:t>
      </w:r>
    </w:p>
    <w:p w14:paraId="677BE755" w14:textId="77777777" w:rsidR="004F1C25" w:rsidRPr="004F1C25" w:rsidRDefault="004F1C25" w:rsidP="004F1C25">
      <w:pPr>
        <w:widowControl w:val="0"/>
        <w:tabs>
          <w:tab w:val="left" w:pos="5715"/>
        </w:tabs>
        <w:spacing w:after="0" w:line="240" w:lineRule="auto"/>
        <w:ind w:left="56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F1C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Ректор</w:t>
      </w:r>
    </w:p>
    <w:p w14:paraId="1766A04B" w14:textId="77777777" w:rsidR="004F1C25" w:rsidRDefault="004F1C25" w:rsidP="004F1C25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25">
        <w:rPr>
          <w:rFonts w:ascii="Times New Roman" w:eastAsia="Calibri" w:hAnsi="Times New Roman" w:cs="Times New Roman"/>
          <w:sz w:val="28"/>
          <w:szCs w:val="28"/>
        </w:rPr>
        <w:t>____________С.Л. Иголкин</w:t>
      </w:r>
    </w:p>
    <w:p w14:paraId="57200CC0" w14:textId="77777777" w:rsidR="004F1C25" w:rsidRDefault="004F1C25" w:rsidP="001F1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9601BD" w14:textId="77777777" w:rsidR="00FE01A0" w:rsidRPr="00493A3A" w:rsidRDefault="00FE01A0" w:rsidP="00FE01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ПОЛОЖЕНИЕ</w:t>
      </w:r>
    </w:p>
    <w:p w14:paraId="2CCD56ED" w14:textId="77777777" w:rsidR="00FE01A0" w:rsidRPr="00493A3A" w:rsidRDefault="00FE01A0" w:rsidP="00FE01A0">
      <w:pPr>
        <w:tabs>
          <w:tab w:val="left" w:pos="299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 организации образовательного процесса</w:t>
      </w:r>
    </w:p>
    <w:p w14:paraId="5C8C7C77" w14:textId="77777777" w:rsidR="00FE01A0" w:rsidRPr="00493A3A" w:rsidRDefault="00FE01A0" w:rsidP="00FE01A0">
      <w:pPr>
        <w:tabs>
          <w:tab w:val="left" w:pos="299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 индивидуальному учебному плану </w:t>
      </w:r>
    </w:p>
    <w:p w14:paraId="148FCE2E" w14:textId="77777777" w:rsidR="00FE01A0" w:rsidRPr="00493A3A" w:rsidRDefault="00FE01A0" w:rsidP="00FE01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в АНОО ВО «ВЭПИ» и филиалах</w:t>
      </w:r>
    </w:p>
    <w:p w14:paraId="6BE5723B" w14:textId="77777777" w:rsidR="00FE01A0" w:rsidRPr="00493A3A" w:rsidRDefault="00FE01A0" w:rsidP="00FE01A0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C5C3220" w14:textId="77777777" w:rsidR="00FE01A0" w:rsidRPr="00493A3A" w:rsidRDefault="00FE01A0" w:rsidP="00FE01A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Положение</w:t>
      </w:r>
      <w:r w:rsidRPr="00493A3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разработано в соответствии с Федеральным законом</w:t>
      </w:r>
      <w:r w:rsidRPr="00493A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29.12.2012 № 273-ФЗ «Об образовании в Российской Федерации», федеральными государственными образовательными стандартами, приказом Минобрнауки России от 05.04.2017 № 301 «Об утверждении Порядка организации и осуществления образовательной </w:t>
      </w:r>
      <w:r w:rsidRPr="00493A3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деятельности по образовательным программам высшего образования – программам </w:t>
      </w:r>
      <w:r w:rsidRPr="00493A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бакалавриата, программам специалитета, программам магистратуры», </w:t>
      </w:r>
      <w:r w:rsidRPr="00493A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493A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3A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93A3A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Минобрнауки России от 01.07.2013 № 499 </w:t>
      </w:r>
      <w:r w:rsidRPr="00493A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Порядка организации и осуществления образовательной деятельности по дополнительным профессиональным программам»,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493A3A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493A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Минобрнауки России </w:t>
      </w:r>
      <w:r w:rsidRPr="00493A3A">
        <w:rPr>
          <w:rFonts w:ascii="Times New Roman" w:eastAsia="Calibri" w:hAnsi="Times New Roman" w:cs="Times New Roman"/>
          <w:sz w:val="28"/>
          <w:szCs w:val="28"/>
        </w:rPr>
        <w:t>от 10.02.2017 №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образования»,</w:t>
      </w:r>
      <w:r w:rsidRPr="00493A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Уставом Автономной некоммерческой образовательной организации высшего образования «Воронежский экономико-правовой институт» и другими локальными нормативными актами АНОО ВО «ВЭПИ»</w:t>
      </w:r>
      <w:r w:rsidRPr="00493A3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.</w:t>
      </w:r>
    </w:p>
    <w:p w14:paraId="57FBD6A8" w14:textId="77777777" w:rsidR="00FE01A0" w:rsidRPr="00493A3A" w:rsidRDefault="00FE01A0" w:rsidP="00FE01A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</w:p>
    <w:p w14:paraId="7366CD7C" w14:textId="77777777" w:rsidR="00FE01A0" w:rsidRDefault="00FE01A0">
      <w:pPr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  <w:br w:type="page"/>
      </w:r>
    </w:p>
    <w:p w14:paraId="49E601D0" w14:textId="77777777" w:rsidR="00FE01A0" w:rsidRPr="00493A3A" w:rsidRDefault="00FE01A0" w:rsidP="00FE01A0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  <w:lastRenderedPageBreak/>
        <w:t>Общие положения</w:t>
      </w:r>
    </w:p>
    <w:p w14:paraId="17E05478" w14:textId="77777777" w:rsidR="00FE01A0" w:rsidRPr="00493A3A" w:rsidRDefault="00FE01A0" w:rsidP="00FE01A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</w:p>
    <w:p w14:paraId="14153326" w14:textId="77777777" w:rsidR="00FE01A0" w:rsidRPr="00493A3A" w:rsidRDefault="00FE01A0" w:rsidP="00FE01A0">
      <w:pPr>
        <w:numPr>
          <w:ilvl w:val="1"/>
          <w:numId w:val="6"/>
        </w:numPr>
        <w:tabs>
          <w:tab w:val="num" w:pos="0"/>
          <w:tab w:val="num" w:pos="993"/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Положение определяет условия и порядок </w:t>
      </w:r>
      <w:r w:rsidRPr="00493A3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организации образовательного процесса по образовательным программам при обучении по индивидуальному учебному плану </w:t>
      </w:r>
      <w:r w:rsidRPr="00493A3A">
        <w:rPr>
          <w:rFonts w:ascii="Times New Roman" w:eastAsia="Calibri" w:hAnsi="Times New Roman" w:cs="Times New Roman"/>
          <w:sz w:val="28"/>
          <w:szCs w:val="28"/>
          <w:lang w:eastAsia="ar-SA"/>
        </w:rPr>
        <w:t>в Автономной некоммерческой образовательной организации высшего образования «Воронежский экономико-правовой институт»</w:t>
      </w:r>
      <w:r w:rsidRPr="00493A3A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и филиалах (далее – Институт).</w:t>
      </w:r>
    </w:p>
    <w:p w14:paraId="0C57EB16" w14:textId="77777777" w:rsidR="00FE01A0" w:rsidRPr="00493A3A" w:rsidRDefault="00FE01A0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pacing w:val="-1"/>
          <w:sz w:val="28"/>
          <w:szCs w:val="28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23E259E6" w14:textId="77777777" w:rsidR="00FE01A0" w:rsidRPr="00493A3A" w:rsidRDefault="00FE01A0" w:rsidP="00FE01A0">
      <w:pPr>
        <w:numPr>
          <w:ilvl w:val="1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Индивидуальный учебный план разрабатывается при использовании сетевой формы реализации образовательной программы, при ускоренном обучении, при организации образовательного процесса по программам дополнительного образования, а также при получении высшего или среднего профессионального образования по образовательной программе инвалидами и лицами с ограниченными возможностями здоровья (далее – ОВЗ).</w:t>
      </w:r>
    </w:p>
    <w:p w14:paraId="3D9F9B28" w14:textId="77777777" w:rsidR="00FE01A0" w:rsidRPr="00493A3A" w:rsidRDefault="00FE01A0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Требования федеральных государственных образовательных стандартов высшего образования и среднего профессионального образования обязательны для всех реализуемых индивидуальных учебных планов вне зависимости от формы обучения.</w:t>
      </w:r>
    </w:p>
    <w:p w14:paraId="2F1015C3" w14:textId="77777777" w:rsidR="00FE01A0" w:rsidRPr="00493A3A" w:rsidRDefault="00FE01A0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Срок получения высшего образования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14:paraId="657A34D4" w14:textId="77777777" w:rsidR="000E53F5" w:rsidRPr="000E53F5" w:rsidRDefault="00FE01A0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 xml:space="preserve">При реализации образовательной программы высшего образования по индивидуальному учебному плану, в том числе ускоренному обучению, объем программы не может превышать объема, установленного федеральным государственным образовательным стандартом (далее – ФГОС). </w:t>
      </w:r>
    </w:p>
    <w:p w14:paraId="171FB794" w14:textId="54ABEFD9" w:rsidR="00FE01A0" w:rsidRPr="00493A3A" w:rsidRDefault="000E53F5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программ бакалавриата о</w:t>
      </w:r>
      <w:r w:rsidR="00FE01A0" w:rsidRPr="00493A3A">
        <w:rPr>
          <w:rFonts w:ascii="Times New Roman" w:eastAsia="Calibri" w:hAnsi="Times New Roman" w:cs="Times New Roman"/>
          <w:sz w:val="28"/>
          <w:szCs w:val="28"/>
        </w:rPr>
        <w:t xml:space="preserve">бъем программы за один учебный год при обучении по индивидуальному учебному плану вне зависимости от формы обучения не может составлять более 75 </w:t>
      </w:r>
      <w:proofErr w:type="spellStart"/>
      <w:r w:rsidR="00FE01A0" w:rsidRPr="00493A3A">
        <w:rPr>
          <w:rFonts w:ascii="Times New Roman" w:eastAsia="Calibri" w:hAnsi="Times New Roman" w:cs="Times New Roman"/>
          <w:sz w:val="28"/>
          <w:szCs w:val="28"/>
        </w:rPr>
        <w:t>з.е</w:t>
      </w:r>
      <w:proofErr w:type="spellEnd"/>
      <w:r w:rsidR="00FE01A0" w:rsidRPr="00493A3A">
        <w:rPr>
          <w:rFonts w:ascii="Times New Roman" w:eastAsia="Calibri" w:hAnsi="Times New Roman" w:cs="Times New Roman"/>
          <w:sz w:val="28"/>
          <w:szCs w:val="28"/>
        </w:rPr>
        <w:t xml:space="preserve">. Конкретный срок получения образования и объем программы бакалавриата, реализуемый за один учебный год по индивидуальному учебному плану устанавливается образовательной программой в пределах сроков, установленных настоящим пунктом. </w:t>
      </w:r>
    </w:p>
    <w:p w14:paraId="36D26529" w14:textId="77777777" w:rsidR="00FE01A0" w:rsidRPr="00493A3A" w:rsidRDefault="00FE01A0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с учетом особенностей и образовательных потребностей конкретного обучающегося.</w:t>
      </w:r>
    </w:p>
    <w:p w14:paraId="407F98CE" w14:textId="77777777" w:rsidR="00FE01A0" w:rsidRPr="00493A3A" w:rsidRDefault="00FE01A0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Лица,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(далее – ППССЗ) по специальностям среднего профессионального образования, соответствующим имеющейся у них профессии, имеют право на ускоренное обучение по таким программам в соответствии с индивидуальными учебными планами.</w:t>
      </w:r>
    </w:p>
    <w:p w14:paraId="7A15F88A" w14:textId="77777777" w:rsidR="00FE01A0" w:rsidRPr="00493A3A" w:rsidRDefault="00FE01A0" w:rsidP="00FE01A0">
      <w:pPr>
        <w:numPr>
          <w:ilvl w:val="1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lastRenderedPageBreak/>
        <w:t>Порядок разработки индивидуальных учебных планов устанавливается локальным нормативным актом Института.</w:t>
      </w:r>
    </w:p>
    <w:p w14:paraId="37ECC0F1" w14:textId="77777777" w:rsidR="00FE01A0" w:rsidRPr="00493A3A" w:rsidRDefault="00FE01A0" w:rsidP="00FE01A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10B2AC4E" w14:textId="77777777" w:rsidR="00FE01A0" w:rsidRPr="00493A3A" w:rsidRDefault="00FE01A0" w:rsidP="00FE01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2. Организация</w:t>
      </w:r>
      <w:r w:rsidRPr="00493A3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образовательного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процесса</w:t>
      </w:r>
      <w:r w:rsidRPr="00493A3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при обучении по индивидуальному учебному плану обучающихся с ОВЗ</w:t>
      </w:r>
    </w:p>
    <w:p w14:paraId="3188DC24" w14:textId="77777777" w:rsidR="00FE01A0" w:rsidRPr="00493A3A" w:rsidRDefault="00FE01A0" w:rsidP="00FE01A0">
      <w:pPr>
        <w:tabs>
          <w:tab w:val="num" w:pos="0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</w:p>
    <w:p w14:paraId="6A722692" w14:textId="77777777" w:rsidR="00FE01A0" w:rsidRPr="00493A3A" w:rsidRDefault="00FE01A0" w:rsidP="00FE01A0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Институт обеспечивает (при необходимости) разработку индивидуальных учебных планов и индивидуальных графиков обучения обучающихся с ОВЗ.</w:t>
      </w:r>
    </w:p>
    <w:p w14:paraId="383E928B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5388C0BA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При составлении индивидуального графика обучения предусматриваются различные варианты проведения занятий в соответствии с рекомендациями врачей: в Институте, на дому с использованием электронных образовательных технологий.</w:t>
      </w:r>
    </w:p>
    <w:p w14:paraId="40567E6E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При составлении индивидуального учебного плана учитываются особенности и образовательные потребности конкретного обучающегося с ОВЗ.</w:t>
      </w:r>
    </w:p>
    <w:p w14:paraId="513D1A27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 xml:space="preserve">Срок получения высшего образования по индивидуальному учебному плану инвалидами и лицами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</w:t>
      </w:r>
    </w:p>
    <w:p w14:paraId="30211BFE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Сроки получения среднего профессионального образования по ППССЗ базовой подготовки независимо от применяемых образовательных технологий увеличиваются для инвалидов и лиц с ограниченными возможностями здоровья – не более чем на 10 месяцев.</w:t>
      </w:r>
    </w:p>
    <w:p w14:paraId="013BA03E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Решение о продлении срока обучения принимается ректором Института на основании личного заявления обучающегося или родителя (законного представителя).</w:t>
      </w:r>
    </w:p>
    <w:p w14:paraId="677F0A24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Заведующий выпускающей кафедры осуществляет адаптацию образовательных программ для обучающихся с ОВЗ и обеспечивает включение в вариативную часть индивидуального учебного плана специализированных адаптационных дисциплин (модулей) для дополнительной коррекции нарушений учебных и коммуникативных умений, профессиональной и социальной адаптации обучающихся с ОВЗ.</w:t>
      </w:r>
    </w:p>
    <w:p w14:paraId="0FB4F9F3" w14:textId="77777777" w:rsidR="00FE01A0" w:rsidRPr="00493A3A" w:rsidRDefault="00FE01A0" w:rsidP="00FE01A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Адаптационные дисциплины (модули) могут вводиться в индивидуальные учебные планы не только как вариативные, но и как факультативные.</w:t>
      </w:r>
    </w:p>
    <w:p w14:paraId="2CE58950" w14:textId="77777777" w:rsidR="00FE01A0" w:rsidRPr="00493A3A" w:rsidRDefault="00FE01A0" w:rsidP="00FE01A0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>Адаптационные дисциплины (модули) не являются обязательными, их выбор осуществляется обучающимися с ОВЗ в зависимости от их индивидуальных потребностей и фиксируется в индивидуальном учебном плане. Обучающийся с ОВЗ может выбрать любое количество адаптационных дисциплин (модулей) – как все, так и ни одного.</w:t>
      </w:r>
    </w:p>
    <w:p w14:paraId="7CD19814" w14:textId="77777777" w:rsidR="00FE01A0" w:rsidRPr="00493A3A" w:rsidRDefault="00FE01A0" w:rsidP="00FE01A0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lastRenderedPageBreak/>
        <w:t>Институт оказывает квалифицированное содействие адекватному выбору адаптационных дисциплин (модулей) обучающимся с ОВЗ с учетом оценки их индивидуальных потребностей.</w:t>
      </w:r>
    </w:p>
    <w:p w14:paraId="0FC42530" w14:textId="77777777" w:rsidR="00FE01A0" w:rsidRPr="00493A3A" w:rsidRDefault="00FE01A0" w:rsidP="00FE01A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367E5" w14:textId="77777777" w:rsidR="00FE01A0" w:rsidRPr="00493A3A" w:rsidRDefault="00FE01A0" w:rsidP="00FE01A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5A4A4" w14:textId="77777777" w:rsidR="00862CBE" w:rsidRDefault="00FE01A0" w:rsidP="00FE01A0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3A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Pr="00493A3A">
        <w:rPr>
          <w:rFonts w:ascii="Times New Roman" w:eastAsia="Calibri" w:hAnsi="Times New Roman" w:cs="Times New Roman"/>
          <w:sz w:val="28"/>
          <w:szCs w:val="28"/>
        </w:rPr>
        <w:br/>
        <w:t xml:space="preserve">учебно-методического управления </w:t>
      </w:r>
      <w:r w:rsidRPr="00493A3A">
        <w:rPr>
          <w:rFonts w:ascii="Times New Roman" w:eastAsia="Calibri" w:hAnsi="Times New Roman" w:cs="Times New Roman"/>
          <w:sz w:val="28"/>
          <w:szCs w:val="28"/>
        </w:rPr>
        <w:tab/>
        <w:t>А.В. Халявина</w:t>
      </w:r>
    </w:p>
    <w:p w14:paraId="11CA0983" w14:textId="77777777" w:rsidR="003435F6" w:rsidRPr="00862CBE" w:rsidRDefault="003435F6" w:rsidP="00FE01A0">
      <w:pPr>
        <w:rPr>
          <w:rFonts w:ascii="Times New Roman" w:hAnsi="Times New Roman" w:cs="Times New Roman"/>
          <w:sz w:val="28"/>
          <w:szCs w:val="28"/>
        </w:rPr>
      </w:pPr>
    </w:p>
    <w:sectPr w:rsidR="003435F6" w:rsidRPr="00862CBE" w:rsidSect="00BE18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752F" w14:textId="77777777" w:rsidR="00EA2996" w:rsidRDefault="00EA2996" w:rsidP="00BE1812">
      <w:pPr>
        <w:spacing w:after="0" w:line="240" w:lineRule="auto"/>
      </w:pPr>
      <w:r>
        <w:separator/>
      </w:r>
    </w:p>
  </w:endnote>
  <w:endnote w:type="continuationSeparator" w:id="0">
    <w:p w14:paraId="7A29C44E" w14:textId="77777777" w:rsidR="00EA2996" w:rsidRDefault="00EA2996" w:rsidP="00BE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7DCF3" w14:textId="77777777" w:rsidR="00EA2996" w:rsidRDefault="00EA2996" w:rsidP="00BE1812">
      <w:pPr>
        <w:spacing w:after="0" w:line="240" w:lineRule="auto"/>
      </w:pPr>
      <w:r>
        <w:separator/>
      </w:r>
    </w:p>
  </w:footnote>
  <w:footnote w:type="continuationSeparator" w:id="0">
    <w:p w14:paraId="5A228244" w14:textId="77777777" w:rsidR="00EA2996" w:rsidRDefault="00EA2996" w:rsidP="00BE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658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909715" w14:textId="77777777" w:rsidR="00BE1812" w:rsidRPr="00BE1812" w:rsidRDefault="00BE1812" w:rsidP="00BE181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18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18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18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2A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E18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20FC5"/>
    <w:multiLevelType w:val="hybridMultilevel"/>
    <w:tmpl w:val="05FE64FC"/>
    <w:lvl w:ilvl="0" w:tplc="1BFE205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90D"/>
    <w:multiLevelType w:val="multilevel"/>
    <w:tmpl w:val="B4F6C17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7F4432"/>
    <w:multiLevelType w:val="hybridMultilevel"/>
    <w:tmpl w:val="DB9A6262"/>
    <w:lvl w:ilvl="0" w:tplc="A886B8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03F6E"/>
    <w:multiLevelType w:val="multilevel"/>
    <w:tmpl w:val="2984FA8E"/>
    <w:lvl w:ilvl="0">
      <w:start w:val="1"/>
      <w:numFmt w:val="decimal"/>
      <w:suff w:val="space"/>
      <w:lvlText w:val="%1."/>
      <w:lvlJc w:val="left"/>
      <w:pPr>
        <w:ind w:left="1234" w:hanging="525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C4740EA"/>
    <w:multiLevelType w:val="hybridMultilevel"/>
    <w:tmpl w:val="CC62469E"/>
    <w:lvl w:ilvl="0" w:tplc="6D0AAB14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435965"/>
    <w:multiLevelType w:val="hybridMultilevel"/>
    <w:tmpl w:val="7EEA73AC"/>
    <w:lvl w:ilvl="0" w:tplc="CA78EA98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1FE5"/>
    <w:multiLevelType w:val="hybridMultilevel"/>
    <w:tmpl w:val="B09A7128"/>
    <w:lvl w:ilvl="0" w:tplc="5406D39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4E"/>
    <w:rsid w:val="000E53F5"/>
    <w:rsid w:val="001D13DB"/>
    <w:rsid w:val="001F1E4E"/>
    <w:rsid w:val="00265352"/>
    <w:rsid w:val="003435F6"/>
    <w:rsid w:val="003A4702"/>
    <w:rsid w:val="00407A63"/>
    <w:rsid w:val="004A7998"/>
    <w:rsid w:val="004D15AD"/>
    <w:rsid w:val="004F1C25"/>
    <w:rsid w:val="00582715"/>
    <w:rsid w:val="006615C6"/>
    <w:rsid w:val="00691DEC"/>
    <w:rsid w:val="006B1712"/>
    <w:rsid w:val="006E4FD7"/>
    <w:rsid w:val="00736F4B"/>
    <w:rsid w:val="00744EEF"/>
    <w:rsid w:val="007A14E2"/>
    <w:rsid w:val="007A41C3"/>
    <w:rsid w:val="0085529E"/>
    <w:rsid w:val="00862CBE"/>
    <w:rsid w:val="00965A80"/>
    <w:rsid w:val="00981382"/>
    <w:rsid w:val="00A37A64"/>
    <w:rsid w:val="00A957EE"/>
    <w:rsid w:val="00B472A0"/>
    <w:rsid w:val="00B8472C"/>
    <w:rsid w:val="00BB594E"/>
    <w:rsid w:val="00BE1812"/>
    <w:rsid w:val="00CB4385"/>
    <w:rsid w:val="00CD6ECF"/>
    <w:rsid w:val="00DE226D"/>
    <w:rsid w:val="00EA2996"/>
    <w:rsid w:val="00EC7431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9778"/>
  <w15:chartTrackingRefBased/>
  <w15:docId w15:val="{CA96A603-D20C-40FC-9BB1-4E82EC37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812"/>
  </w:style>
  <w:style w:type="paragraph" w:styleId="a6">
    <w:name w:val="footer"/>
    <w:basedOn w:val="a"/>
    <w:link w:val="a7"/>
    <w:uiPriority w:val="99"/>
    <w:unhideWhenUsed/>
    <w:rsid w:val="00BE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Alexey Koval</cp:lastModifiedBy>
  <cp:revision>4</cp:revision>
  <dcterms:created xsi:type="dcterms:W3CDTF">2020-10-04T16:50:00Z</dcterms:created>
  <dcterms:modified xsi:type="dcterms:W3CDTF">2020-10-04T16:54:00Z</dcterms:modified>
</cp:coreProperties>
</file>